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446C8" w14:textId="77777777" w:rsidR="006358C6" w:rsidRPr="00B014B8" w:rsidRDefault="006358C6" w:rsidP="00A9137B">
      <w:pPr>
        <w:spacing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</w:pPr>
      <w:bookmarkStart w:id="0" w:name="_Hlk169962421"/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Všeobecné obchodní podmínky</w:t>
      </w:r>
    </w:p>
    <w:p w14:paraId="0A1C35B6" w14:textId="77777777" w:rsidR="006358C6" w:rsidRPr="00B014B8" w:rsidRDefault="006358C6" w:rsidP="00A9137B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1.</w:t>
      </w: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 Poskytovaná služba</w:t>
      </w:r>
    </w:p>
    <w:p w14:paraId="77452C6E" w14:textId="28595390" w:rsidR="006358C6" w:rsidRPr="00B014B8" w:rsidRDefault="006358C6" w:rsidP="00CA462F">
      <w:pPr>
        <w:spacing w:after="100" w:afterAutospacing="1" w:line="240" w:lineRule="auto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Provozovatel</w:t>
      </w:r>
      <w:r w:rsidR="00CA462F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poskytuje </w:t>
      </w: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ubytovací službu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 zákazníkovi, který si rezervuje ubytování v ubytovacím za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zen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provozovatele.</w:t>
      </w:r>
    </w:p>
    <w:p w14:paraId="33C66356" w14:textId="77777777" w:rsidR="006358C6" w:rsidRPr="00B014B8" w:rsidRDefault="006358C6" w:rsidP="00A9137B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2. Provozovatel</w:t>
      </w:r>
    </w:p>
    <w:p w14:paraId="5CDD98F5" w14:textId="77777777" w:rsidR="006358C6" w:rsidRPr="00B014B8" w:rsidRDefault="006358C6" w:rsidP="00A9137B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Provozovatelem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 ubytovacích služeb je:</w:t>
      </w:r>
    </w:p>
    <w:p w14:paraId="3C41CA1E" w14:textId="37F00D97" w:rsidR="006358C6" w:rsidRPr="00B014B8" w:rsidRDefault="006358C6" w:rsidP="00A9137B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Ing. Gabriela Jiránková Novotná, Kožlí 9, 388 01 Myštice, I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O 72265868 (nepl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tce DPH)</w:t>
      </w:r>
    </w:p>
    <w:p w14:paraId="42F3B5F1" w14:textId="77777777" w:rsidR="006358C6" w:rsidRPr="00B014B8" w:rsidRDefault="006358C6" w:rsidP="00A9137B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3. Zákazník</w:t>
      </w:r>
    </w:p>
    <w:p w14:paraId="1A97BE9D" w14:textId="77777777" w:rsidR="006358C6" w:rsidRPr="00B014B8" w:rsidRDefault="006358C6" w:rsidP="00A9137B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Zákazníkem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 je osoba, která rezervuje ubytování v ubytovacím za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zen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provozovatele.</w:t>
      </w:r>
    </w:p>
    <w:p w14:paraId="4A783B44" w14:textId="77777777" w:rsidR="006358C6" w:rsidRPr="00B014B8" w:rsidRDefault="006358C6" w:rsidP="00A9137B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4. Popis ubytovacích jednotek</w:t>
      </w:r>
    </w:p>
    <w:p w14:paraId="01867C52" w14:textId="77777777" w:rsidR="006358C6" w:rsidRPr="00B014B8" w:rsidRDefault="006358C6" w:rsidP="00A9137B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Popis ubytovacích jednotek ubytovacího za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zen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je uveden v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 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rezerva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m syst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é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mu.</w:t>
      </w:r>
    </w:p>
    <w:p w14:paraId="703F6936" w14:textId="201F840D" w:rsidR="0077171F" w:rsidRPr="00B014B8" w:rsidRDefault="0077171F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Maximální počet osob, které mohou být současně ubytovány v ubytovací jednotce, jsou 4 osoby. </w:t>
      </w:r>
    </w:p>
    <w:p w14:paraId="1F5BF663" w14:textId="77777777" w:rsidR="006358C6" w:rsidRPr="00B014B8" w:rsidRDefault="006358C6" w:rsidP="00A9137B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5. Cena a záloha</w:t>
      </w:r>
    </w:p>
    <w:p w14:paraId="2607E7F8" w14:textId="77777777" w:rsidR="006358C6" w:rsidRPr="00B014B8" w:rsidRDefault="006358C6" w:rsidP="00A9137B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Cena za ubytovací služby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 je vypo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tena rezerva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m syst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é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mem podle typu ubytov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, po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tu rezervovan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ý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ch ubytovac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ch jednotek, po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tu host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ů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, d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é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lky a term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nu rezervace.</w:t>
      </w:r>
    </w:p>
    <w:p w14:paraId="185AD652" w14:textId="4861D881" w:rsidR="006358C6" w:rsidRPr="00B014B8" w:rsidRDefault="006358C6" w:rsidP="00A9137B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Rezerva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syst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é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m tak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é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vypo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t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v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v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ýš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i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 </w:t>
      </w: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zálohy za ubytovací služby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, které zákazník hradí p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evodem na 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ú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et Provozovatele.</w:t>
      </w:r>
    </w:p>
    <w:p w14:paraId="6FDCD2FA" w14:textId="77777777" w:rsidR="006358C6" w:rsidRPr="00B014B8" w:rsidRDefault="006358C6" w:rsidP="00A9137B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6. Platba a potvrzení rezervace</w:t>
      </w:r>
    </w:p>
    <w:p w14:paraId="0596B872" w14:textId="77777777" w:rsidR="006358C6" w:rsidRPr="00B014B8" w:rsidRDefault="006358C6" w:rsidP="00A9137B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Rezervace je po potvrzení ze strany provozovatele pro zákazníka závazná a zákazník je povinen do t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dn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ů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uhradit 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stku z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lohy za ubytov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.</w:t>
      </w:r>
    </w:p>
    <w:p w14:paraId="022EB3C7" w14:textId="77777777" w:rsidR="006358C6" w:rsidRPr="00B014B8" w:rsidRDefault="006358C6" w:rsidP="00A9137B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Zákazník </w:t>
      </w: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hradí p</w:t>
      </w:r>
      <w:r w:rsidRPr="00B014B8">
        <w:rPr>
          <w:rFonts w:asciiTheme="majorHAnsi" w:eastAsia="Times New Roman" w:hAnsiTheme="majorHAnsi" w:cs="Calibri"/>
          <w:b/>
          <w:bCs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 xml:space="preserve">edem </w:t>
      </w:r>
      <w:r w:rsidRPr="00B014B8">
        <w:rPr>
          <w:rFonts w:asciiTheme="majorHAnsi" w:eastAsia="Times New Roman" w:hAnsiTheme="majorHAnsi" w:cs="Calibri"/>
          <w:b/>
          <w:bCs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Abadi Extra Light"/>
          <w:b/>
          <w:bCs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stku z</w:t>
      </w:r>
      <w:r w:rsidRPr="00B014B8">
        <w:rPr>
          <w:rFonts w:asciiTheme="majorHAnsi" w:eastAsia="Times New Roman" w:hAnsiTheme="majorHAnsi" w:cs="Abadi Extra Light"/>
          <w:b/>
          <w:bCs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lohy za ubytov</w:t>
      </w:r>
      <w:r w:rsidRPr="00B014B8">
        <w:rPr>
          <w:rFonts w:asciiTheme="majorHAnsi" w:eastAsia="Times New Roman" w:hAnsiTheme="majorHAnsi" w:cs="Abadi Extra Light"/>
          <w:b/>
          <w:bCs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n</w:t>
      </w:r>
      <w:r w:rsidRPr="00B014B8">
        <w:rPr>
          <w:rFonts w:asciiTheme="majorHAnsi" w:eastAsia="Times New Roman" w:hAnsiTheme="majorHAnsi" w:cs="Abadi Extra Light"/>
          <w:b/>
          <w:bCs/>
          <w:color w:val="262626" w:themeColor="text1" w:themeTint="D9"/>
          <w:kern w:val="0"/>
          <w:lang w:eastAsia="cs-CZ"/>
          <w14:ligatures w14:val="none"/>
        </w:rPr>
        <w:t>í 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ve výši stanovené provozovatelem pro daný typ a termín ubytování.</w:t>
      </w:r>
    </w:p>
    <w:p w14:paraId="443E3550" w14:textId="7FF0A55F" w:rsidR="00AF5224" w:rsidRPr="00B014B8" w:rsidRDefault="006358C6" w:rsidP="00A9137B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Cenu </w:t>
      </w:r>
      <w:r w:rsidR="00A74027"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uhradí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</w:t>
      </w:r>
      <w:r w:rsidR="00A9137B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z</w:t>
      </w:r>
      <w:r w:rsidR="004C1ECA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ákazník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</w:t>
      </w:r>
      <w:r w:rsidR="00A9137B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p</w:t>
      </w:r>
      <w:r w:rsidR="004C1ECA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rovozovateli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bezhotovostn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ě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p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evodem na 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ú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et prod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vaj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c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ho 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="00A74027"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íslo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</w:t>
      </w:r>
      <w:r w:rsidR="00A74027"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účtu</w:t>
      </w:r>
      <w:r w:rsidR="0053791C"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: </w:t>
      </w:r>
      <w:r w:rsidR="00ED4BB4"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2802909311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/2010, veden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ý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u spole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nosti Fio banka, a.s.</w:t>
      </w:r>
      <w:r w:rsidR="00ED4BB4"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</w:t>
      </w:r>
    </w:p>
    <w:p w14:paraId="2D75FB3A" w14:textId="77777777" w:rsidR="006358C6" w:rsidRPr="00B014B8" w:rsidRDefault="006358C6" w:rsidP="00A9137B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7. Zrušení rezervace</w:t>
      </w:r>
    </w:p>
    <w:p w14:paraId="2233B15F" w14:textId="77777777" w:rsidR="006358C6" w:rsidRPr="00B014B8" w:rsidRDefault="006358C6" w:rsidP="00A9137B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Pokud není záloha za ubytování uhrazena do t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dn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ů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od rezervace, je provozovatel opr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vn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ě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 uvolnit rezervovan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ý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term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 pro jin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é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z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kazn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ky.</w:t>
      </w:r>
    </w:p>
    <w:p w14:paraId="34284010" w14:textId="77777777" w:rsidR="006358C6" w:rsidRPr="00B014B8" w:rsidRDefault="006358C6" w:rsidP="00A9137B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lastRenderedPageBreak/>
        <w:t>8. Storno podmínky</w:t>
      </w:r>
    </w:p>
    <w:p w14:paraId="6E314E23" w14:textId="77777777" w:rsidR="002F0633" w:rsidRPr="00B014B8" w:rsidRDefault="002F0633" w:rsidP="00A9137B">
      <w:pPr>
        <w:spacing w:after="0" w:line="240" w:lineRule="auto"/>
        <w:jc w:val="both"/>
        <w:textAlignment w:val="baseline"/>
        <w:rPr>
          <w:rFonts w:asciiTheme="majorHAnsi" w:eastAsia="Times New Roman" w:hAnsiTheme="majorHAnsi" w:cs="Poppins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Poppins"/>
          <w:color w:val="262626" w:themeColor="text1" w:themeTint="D9"/>
          <w:kern w:val="0"/>
          <w:lang w:eastAsia="cs-CZ"/>
          <w14:ligatures w14:val="none"/>
        </w:rPr>
        <w:t>Zákazník může zrušit rezervaci písemně nebo e-mailem.</w:t>
      </w:r>
    </w:p>
    <w:p w14:paraId="2CD1D4A2" w14:textId="51D96D56" w:rsidR="007A12F5" w:rsidRPr="00B014B8" w:rsidRDefault="002F0633" w:rsidP="00A9137B">
      <w:pPr>
        <w:spacing w:after="0" w:line="240" w:lineRule="auto"/>
        <w:jc w:val="both"/>
        <w:textAlignment w:val="baseline"/>
        <w:rPr>
          <w:rFonts w:asciiTheme="majorHAnsi" w:eastAsia="Times New Roman" w:hAnsiTheme="majorHAnsi" w:cs="Poppins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Poppins"/>
          <w:color w:val="262626" w:themeColor="text1" w:themeTint="D9"/>
          <w:kern w:val="0"/>
          <w:lang w:eastAsia="cs-CZ"/>
          <w14:ligatures w14:val="none"/>
        </w:rPr>
        <w:t>Storno poplatky</w:t>
      </w:r>
      <w:r w:rsidR="00AF4427" w:rsidRPr="00B014B8">
        <w:rPr>
          <w:rFonts w:asciiTheme="majorHAnsi" w:eastAsia="Times New Roman" w:hAnsiTheme="majorHAnsi" w:cs="Poppins"/>
          <w:color w:val="262626" w:themeColor="text1" w:themeTint="D9"/>
          <w:kern w:val="0"/>
          <w:lang w:eastAsia="cs-CZ"/>
          <w14:ligatures w14:val="none"/>
        </w:rPr>
        <w:t>:</w:t>
      </w:r>
    </w:p>
    <w:p w14:paraId="38A66EC9" w14:textId="77777777" w:rsidR="007A12F5" w:rsidRPr="00B014B8" w:rsidRDefault="007A12F5" w:rsidP="00A9137B">
      <w:pPr>
        <w:pStyle w:val="Normlnweb"/>
        <w:spacing w:before="0" w:beforeAutospacing="0" w:after="0" w:afterAutospacing="0"/>
        <w:jc w:val="both"/>
        <w:rPr>
          <w:rFonts w:asciiTheme="majorHAnsi" w:hAnsiTheme="majorHAnsi"/>
          <w:color w:val="262626" w:themeColor="text1" w:themeTint="D9"/>
        </w:rPr>
      </w:pPr>
      <w:r w:rsidRPr="00B014B8">
        <w:rPr>
          <w:rFonts w:asciiTheme="majorHAnsi" w:hAnsiTheme="majorHAnsi"/>
          <w:color w:val="262626" w:themeColor="text1" w:themeTint="D9"/>
        </w:rPr>
        <w:t>- storno 60 a více dnů před zahájením pobytu … bezplatné, plná refundace zaplacené zálohy</w:t>
      </w:r>
    </w:p>
    <w:p w14:paraId="63F4F021" w14:textId="4F8FA818" w:rsidR="007A12F5" w:rsidRPr="00B014B8" w:rsidRDefault="007A12F5" w:rsidP="00A9137B">
      <w:pPr>
        <w:pStyle w:val="Normlnweb"/>
        <w:spacing w:before="0" w:beforeAutospacing="0" w:after="0" w:afterAutospacing="0"/>
        <w:jc w:val="both"/>
        <w:rPr>
          <w:rFonts w:asciiTheme="majorHAnsi" w:hAnsiTheme="majorHAnsi"/>
          <w:color w:val="262626" w:themeColor="text1" w:themeTint="D9"/>
        </w:rPr>
      </w:pPr>
      <w:r w:rsidRPr="00B014B8">
        <w:rPr>
          <w:rFonts w:asciiTheme="majorHAnsi" w:hAnsiTheme="majorHAnsi"/>
          <w:color w:val="262626" w:themeColor="text1" w:themeTint="D9"/>
        </w:rPr>
        <w:t xml:space="preserve">- storno 14 až 59 dnů před zahájením pobytu … </w:t>
      </w:r>
      <w:r w:rsidR="00AF4427" w:rsidRPr="00B014B8">
        <w:rPr>
          <w:rFonts w:asciiTheme="majorHAnsi" w:hAnsiTheme="majorHAnsi"/>
          <w:color w:val="262626" w:themeColor="text1" w:themeTint="D9"/>
        </w:rPr>
        <w:t>50% částky zaplacené zálohy</w:t>
      </w:r>
    </w:p>
    <w:p w14:paraId="3BE4A2CF" w14:textId="3C9FF24A" w:rsidR="007A12F5" w:rsidRPr="00B014B8" w:rsidRDefault="007A12F5" w:rsidP="00A9137B">
      <w:pPr>
        <w:pStyle w:val="Normlnweb"/>
        <w:spacing w:before="0" w:beforeAutospacing="0" w:after="0" w:afterAutospacing="0"/>
        <w:jc w:val="both"/>
        <w:rPr>
          <w:rFonts w:asciiTheme="majorHAnsi" w:hAnsiTheme="majorHAnsi"/>
          <w:color w:val="262626" w:themeColor="text1" w:themeTint="D9"/>
        </w:rPr>
      </w:pPr>
      <w:r w:rsidRPr="00B014B8">
        <w:rPr>
          <w:rFonts w:asciiTheme="majorHAnsi" w:hAnsiTheme="majorHAnsi"/>
          <w:color w:val="262626" w:themeColor="text1" w:themeTint="D9"/>
        </w:rPr>
        <w:t>- storno méně než 14 dnů před zahájením pobytu … 100% částky zaplacené zálohy</w:t>
      </w:r>
    </w:p>
    <w:p w14:paraId="4F33A249" w14:textId="77777777" w:rsidR="00662846" w:rsidRPr="00B014B8" w:rsidRDefault="00662846" w:rsidP="00A9137B">
      <w:pPr>
        <w:pStyle w:val="Normlnweb"/>
        <w:spacing w:before="0" w:beforeAutospacing="0" w:after="0" w:afterAutospacing="0"/>
        <w:jc w:val="both"/>
        <w:rPr>
          <w:rFonts w:asciiTheme="majorHAnsi" w:hAnsiTheme="majorHAnsi"/>
          <w:color w:val="262626" w:themeColor="text1" w:themeTint="D9"/>
        </w:rPr>
      </w:pPr>
    </w:p>
    <w:p w14:paraId="276928E3" w14:textId="39164773" w:rsidR="00662846" w:rsidRPr="00B014B8" w:rsidRDefault="00662846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Pokud se </w:t>
      </w:r>
      <w:r w:rsidR="00A9137B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ákazník nedostaví k ubytování nebo pobyt nevyčerpá zcela, je povinen zaplatit celou sjednanou cenu ubytování. Provozovatel není v tomto případě povinen poskytnout službu v náhradním termínu.</w:t>
      </w:r>
    </w:p>
    <w:p w14:paraId="2B6FF630" w14:textId="2B783796" w:rsidR="00892FEE" w:rsidRPr="00B014B8" w:rsidRDefault="00892FEE" w:rsidP="00A9137B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b/>
          <w:bCs/>
          <w:color w:val="262626" w:themeColor="text1" w:themeTint="D9"/>
          <w:kern w:val="0"/>
          <w:lang w:eastAsia="cs-CZ"/>
          <w14:ligatures w14:val="none"/>
        </w:rPr>
        <w:t>9. Práva a povinnosti stran</w:t>
      </w:r>
    </w:p>
    <w:p w14:paraId="65D14C21" w14:textId="76786560" w:rsidR="00892FEE" w:rsidRPr="00B014B8" w:rsidRDefault="004C1ECA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se dostaví na místo ubytování ve sjednaný čas. V případě potíží při hledání místa ubytování </w:t>
      </w:r>
      <w:r w:rsidR="00A9137B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ákazník kontaktuje </w:t>
      </w:r>
      <w:r w:rsidR="00A9137B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rovozovatele na telefonním čísle 606 369 017 nebo 724 464 107. </w:t>
      </w:r>
    </w:p>
    <w:p w14:paraId="29628341" w14:textId="52DCCA84" w:rsidR="00892FEE" w:rsidRPr="00B014B8" w:rsidRDefault="00A9137B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se zavazuje, že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jednotku a její okolí bude užívat tak, aby na nich nevznikla škoda, v souladu s pravidly slušnosti a ohleduplnosti k životnímu prostředí, které obklopuje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ubytovací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jednotku, k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jednotce a jejím budoucím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zákazníkům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. </w:t>
      </w:r>
      <w:proofErr w:type="spellStart"/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Zákazáník</w:t>
      </w:r>
      <w:proofErr w:type="spellEnd"/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se zavazuje respektovat pravidla užívání (Příloha č.1), které jsou součástí těchto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odmínek nebo jsou dostupné v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 ubytovací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jednotce v písemné podobě či jsou jinak zpřístupněny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zákazníkovi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, aby se s nimi mohl seznámit.</w:t>
      </w:r>
    </w:p>
    <w:p w14:paraId="4352125B" w14:textId="4DFB0FBA" w:rsidR="00892FEE" w:rsidRPr="00B014B8" w:rsidRDefault="0015188D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Provozovatel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upozorňuje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zákazníka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, že pobyt v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 ubytovací jednotce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a je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jím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okolí může být spojen s rizikem úrazu, zranění či jiné škody na zdraví či majetku a dále ho upozorňuje, že sám i všechny osoby s ním ubytované v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 ubytovací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jednotce musí používat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jednotku a pohybovat se v jejím okolí s náležitou opatrností a obezřetností, aby těmto rizikům a vzniku škody předešli.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se zejména zavazuje dodržovat bezpečnostní a technická pravidla pro užívání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jednotky viz manuál obsluhy, která jsou součástí těchto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odmínek (Příloha č. 2 těchto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odmínek) nebo jsou dostupná v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jednotce v písemné podobě či jsou jinak zpřístupněna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zákazníkovi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, aby se s nimi mohl seznámit, a to s cílem správného používání funkcionalit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ubytovací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jednotky a předcházení škodám a rizikům na životě a zdraví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zákazníka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a všech ubytovaných osob, na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jednotce a životním prostředí.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Provozovatel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neodpovídá za škodu, kterou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(a všechny osoby, které jsou v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 ubytovací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jednotce ubytovány spolu s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e zákazníkem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) utrpí v důsledku nedodržení uvedených bezpečnostních a technických pravidel. </w:t>
      </w:r>
      <w:r w:rsidR="00943E7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odpovídá za vlastní bezpečnost a za bezpečnost všech s ním ubytovaných hostů po dobu ubytování.</w:t>
      </w:r>
    </w:p>
    <w:p w14:paraId="3E96FA4F" w14:textId="6B04FC63" w:rsidR="00892FEE" w:rsidRPr="00B014B8" w:rsidRDefault="007E537E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není oprávněn na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jednotce či v jejím okolí provádět jakékoli úpravy a je povinen zdržet se jakékoli manipulace s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 ubytovací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jednotkou. Dojde-li k jakékoli situaci, která vyžaduje jakýkoli zásah, je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zákazník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povinen okamžitě telefonicky kontaktovat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provozovatele </w:t>
      </w:r>
      <w:r w:rsidR="00340BD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na telefonním čísle 606 369 017 nebo 724 464 107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a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zachovat se dále dle těchto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odmínek.</w:t>
      </w:r>
    </w:p>
    <w:p w14:paraId="410D8CF4" w14:textId="69102F09" w:rsidR="00892FEE" w:rsidRPr="00B014B8" w:rsidRDefault="00340BD8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 povinen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jednotku kdykoli před svým odchodem řádně zabezpečit proti krádeži v souladu s technickým manuálem.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se zavazuje, že bude-li mít u sebe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lastRenderedPageBreak/>
        <w:t xml:space="preserve">cennosti, elektroniku, peněžní prostředky či předměty vyšší hodnoty, nebude je nechávat nestřežené v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jednotce.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Provozovatel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neručí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za jejich ztrátu nebo odcizení.</w:t>
      </w:r>
    </w:p>
    <w:p w14:paraId="3FE547D4" w14:textId="1E371ABE" w:rsidR="00892FEE" w:rsidRPr="00B014B8" w:rsidRDefault="0000620F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a osoby, které s ním sdílí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jednotku v rámci ubytování, se zdrží kouření v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 ubytovací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jednotce.</w:t>
      </w:r>
    </w:p>
    <w:p w14:paraId="5A016C07" w14:textId="0FB27116" w:rsidR="00892FEE" w:rsidRPr="00B014B8" w:rsidRDefault="00E85511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se zavazuje do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jednotky nevnášet předměty, které jsou při rozumném uvážení spojené s vyšším rizikem poškození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jednotky.</w:t>
      </w:r>
    </w:p>
    <w:p w14:paraId="039A247C" w14:textId="6EA910DA" w:rsidR="00892FEE" w:rsidRPr="00B014B8" w:rsidRDefault="00E85511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se zavazuje vrátit </w:t>
      </w:r>
      <w:r w:rsidR="004B5940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jednotku při skončení ubytování čistou a nepoškozenou.</w:t>
      </w:r>
    </w:p>
    <w:p w14:paraId="4B7657A7" w14:textId="281AB4A6" w:rsidR="00892FEE" w:rsidRPr="00B014B8" w:rsidRDefault="00892FEE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V případě poškození </w:t>
      </w:r>
      <w:r w:rsidR="004B5940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ubytovací 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jednotky v důsledku jednání či opomenutí, které je zjevně nezodpovědné nebo které je v rozporu s těmito </w:t>
      </w:r>
      <w:r w:rsidR="006E67F3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odmínkami, </w:t>
      </w:r>
      <w:r w:rsidR="006E67F3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ravidly užívání nebo bezpečnostními či technickými pravidly neboli manuálem obsluhy, je </w:t>
      </w:r>
      <w:r w:rsidR="006E67F3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provozovatel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oprávněn požadovat po </w:t>
      </w:r>
      <w:r w:rsidR="006E67F3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zákazníkovi 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náhradu takto způsobené škody v plné výši.</w:t>
      </w:r>
    </w:p>
    <w:p w14:paraId="160D7AC3" w14:textId="212EF005" w:rsidR="00892FEE" w:rsidRPr="00B014B8" w:rsidRDefault="00892FEE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V případě škody na </w:t>
      </w:r>
      <w:r w:rsidR="00BC3374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jednotce (nehoda, živelná událost, vandalismus atd.) se </w:t>
      </w:r>
      <w:r w:rsidR="00BC3374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zavazuje okamžitě kontaktovat </w:t>
      </w:r>
      <w:r w:rsidR="00BC3374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provozovatele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na telefonním čísle </w:t>
      </w:r>
      <w:r w:rsidR="00BC3374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606 369 017 nebo 724 464 107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. Jedná-li se o vandalismus, živelnou událost, zranění či jinou vážnou událost, která nesnese odkladu, zavazuje se </w:t>
      </w:r>
      <w:r w:rsidR="00411C34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okamžitě současně přivolat požární službu, lékařskou službu a Policii ČR.</w:t>
      </w:r>
    </w:p>
    <w:p w14:paraId="1E2B3D32" w14:textId="4F32762F" w:rsidR="00892FEE" w:rsidRPr="00B014B8" w:rsidRDefault="00892FEE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Oznámí-li </w:t>
      </w:r>
      <w:r w:rsidR="007E5F59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řádně a včas </w:t>
      </w:r>
      <w:r w:rsidR="007E5F59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provozovateli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vadu </w:t>
      </w:r>
      <w:r w:rsidR="007E5F59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jednotky, a neodstraní-li </w:t>
      </w:r>
      <w:r w:rsidR="007E5F59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provozovatel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vadu bez zbytečného odkladu, takže </w:t>
      </w:r>
      <w:r w:rsidR="007E5F59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může </w:t>
      </w:r>
      <w:r w:rsidR="007E5F59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jednotku užívat jen s obtížemi, má </w:t>
      </w:r>
      <w:r w:rsidR="007E5F59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právo na přiměřenou slevu z ceny ubytování. V žádném případě není </w:t>
      </w:r>
      <w:r w:rsidR="007E5F59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oprávněn opravu provést sám a požadovat náhradu účelně vynaložených nákladů. Ztěžuje-li však vada zásadním způsobem užívání, nebo znemožňuje-li zcela užívání, má </w:t>
      </w:r>
      <w:r w:rsidR="007E5F59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zákazník 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právo na prominutí ceny ubytování</w:t>
      </w:r>
      <w:r w:rsidR="007E5F59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.</w:t>
      </w:r>
    </w:p>
    <w:p w14:paraId="1019131D" w14:textId="10119FAC" w:rsidR="00892FEE" w:rsidRPr="00B014B8" w:rsidRDefault="004A6C66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se zavazuje chovat k vlastnímu zdraví,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jednotce a okolní krajině šetrně a s náležitým respektem, nezatěžovat je ani neohrožovat nevhodným chováním nebo nadměrným hlukem.</w:t>
      </w:r>
    </w:p>
    <w:p w14:paraId="4EEDE708" w14:textId="7ABECD47" w:rsidR="00892FEE" w:rsidRPr="00B014B8" w:rsidRDefault="00B962D1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Provozovatel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neodpovídá za jakoukoli újmu vzniklou na straně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zákazníka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a s ním ubytovaných osob v důsledku nedodržení těchto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odmínek nebo jakýchkoli dalších předpisů či pravidel, na které tyto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odmínky odkazují.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současně bere na vědomí a souhlasí, že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provozovatel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neodpovídá za jakékoli škody na majetku či zdraví, které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a jakákoli osoba s ním ubytovaná v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jednotce utrpí při jakýchkoli aktivách a pohybu v okolí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jednotky a v okolní krajině. Taková aktivita je na vlastní riziko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zákazníka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a jakékoli ubytované osoby.</w:t>
      </w:r>
    </w:p>
    <w:p w14:paraId="17C50A2E" w14:textId="2FBC1108" w:rsidR="00892FEE" w:rsidRPr="00B014B8" w:rsidRDefault="00B962D1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Zákazník 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není oprávněn přenechat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jednotku do pronájmu či k ubytování třetí osobě nebo v ní ubytovat osoby nad rámec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ubytovaných osob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.</w:t>
      </w:r>
    </w:p>
    <w:p w14:paraId="748DD5F0" w14:textId="786231E9" w:rsidR="00892FEE" w:rsidRPr="00B014B8" w:rsidRDefault="004B3DCD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b/>
          <w:bCs/>
          <w:color w:val="333333"/>
          <w:kern w:val="0"/>
          <w:lang w:eastAsia="cs-CZ"/>
          <w14:ligatures w14:val="none"/>
        </w:rPr>
        <w:t>10</w:t>
      </w:r>
      <w:r w:rsidR="00892FEE" w:rsidRPr="00B014B8">
        <w:rPr>
          <w:rFonts w:asciiTheme="majorHAnsi" w:eastAsia="Times New Roman" w:hAnsiTheme="majorHAnsi" w:cs="Segoe UI"/>
          <w:b/>
          <w:bCs/>
          <w:color w:val="333333"/>
          <w:kern w:val="0"/>
          <w:lang w:eastAsia="cs-CZ"/>
          <w14:ligatures w14:val="none"/>
        </w:rPr>
        <w:t>. Závěrečná ustanovení</w:t>
      </w:r>
    </w:p>
    <w:p w14:paraId="4537E85F" w14:textId="77777777" w:rsidR="008102FD" w:rsidRPr="00B014B8" w:rsidRDefault="008102FD" w:rsidP="008102FD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K </w:t>
      </w:r>
      <w:r w:rsidRPr="008102FD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mimosoudnímu </w:t>
      </w:r>
      <w:r w:rsidRPr="008102FD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8102FD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e</w:t>
      </w:r>
      <w:r w:rsidRPr="008102FD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š</w:t>
      </w:r>
      <w:r w:rsidRPr="008102FD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en</w:t>
      </w:r>
      <w:r w:rsidRPr="008102FD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8102FD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spot</w:t>
      </w:r>
      <w:r w:rsidRPr="008102FD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8102FD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ebitelsk</w:t>
      </w:r>
      <w:r w:rsidRPr="008102FD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ý</w:t>
      </w:r>
      <w:r w:rsidRPr="008102FD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ch spor</w:t>
      </w:r>
      <w:r w:rsidRPr="008102FD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ů</w:t>
      </w:r>
      <w:r w:rsidRPr="008102FD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 je p</w:t>
      </w:r>
      <w:r w:rsidRPr="008102FD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8102FD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8102FD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slu</w:t>
      </w:r>
      <w:r w:rsidRPr="008102FD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š</w:t>
      </w:r>
      <w:r w:rsidRPr="008102FD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</w:t>
      </w:r>
      <w:r w:rsidRPr="008102FD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Č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esk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obchodn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inspekce, se s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dlem 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t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ě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p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nsk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567/15, 120 00 Praha 2, https://adr.coi.cz/cs. Platformu pro 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e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en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spor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ů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on-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lastRenderedPageBreak/>
        <w:t>line nach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zej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c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se na internetov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é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adrese http://ec.europa.eu/consumers/odr je mo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ž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é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vyu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ží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t p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i 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ř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e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š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>en</w:t>
      </w:r>
      <w:r w:rsidRPr="00B014B8">
        <w:rPr>
          <w:rFonts w:asciiTheme="majorHAnsi" w:eastAsia="Times New Roman" w:hAnsiTheme="majorHAnsi" w:cs="Abadi Extra Light"/>
          <w:color w:val="262626" w:themeColor="text1" w:themeTint="D9"/>
          <w:kern w:val="0"/>
          <w:lang w:eastAsia="cs-CZ"/>
          <w14:ligatures w14:val="none"/>
        </w:rPr>
        <w:t>í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spor</w:t>
      </w:r>
      <w:r w:rsidRPr="00B014B8">
        <w:rPr>
          <w:rFonts w:asciiTheme="majorHAnsi" w:eastAsia="Times New Roman" w:hAnsiTheme="majorHAnsi" w:cs="Calibri"/>
          <w:color w:val="262626" w:themeColor="text1" w:themeTint="D9"/>
          <w:kern w:val="0"/>
          <w:lang w:eastAsia="cs-CZ"/>
          <w14:ligatures w14:val="none"/>
        </w:rPr>
        <w:t>ů</w:t>
      </w:r>
      <w:r w:rsidRPr="00B014B8">
        <w:rPr>
          <w:rFonts w:asciiTheme="majorHAnsi" w:eastAsia="Times New Roman" w:hAnsiTheme="majorHAnsi" w:cs="Times New Roman"/>
          <w:color w:val="262626" w:themeColor="text1" w:themeTint="D9"/>
          <w:kern w:val="0"/>
          <w:lang w:eastAsia="cs-CZ"/>
          <w14:ligatures w14:val="none"/>
        </w:rPr>
        <w:t xml:space="preserve"> mezi objednavatelem a poskytovatelem služeb.</w:t>
      </w:r>
    </w:p>
    <w:p w14:paraId="29B7AA36" w14:textId="08B917D6" w:rsidR="008102FD" w:rsidRPr="00B014B8" w:rsidRDefault="008102FD" w:rsidP="008102FD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Tyto Podmínky jsou platné a účinné od dne 1.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7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. 202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4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.</w:t>
      </w:r>
    </w:p>
    <w:p w14:paraId="2EE145B3" w14:textId="77777777" w:rsidR="008102FD" w:rsidRDefault="008102FD" w:rsidP="008102FD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7263682F" w14:textId="77777777" w:rsidR="008102FD" w:rsidRDefault="008102FD" w:rsidP="008102FD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361261C2" w14:textId="791EF745" w:rsidR="00146890" w:rsidRDefault="00892FEE" w:rsidP="00146890">
      <w:pPr>
        <w:spacing w:after="0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Příloha č. 1: </w:t>
      </w:r>
      <w:r w:rsidR="004A76F3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Provozní řád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br/>
        <w:t xml:space="preserve">Příloha č. 2: Manuál k obsluze </w:t>
      </w:r>
      <w:r w:rsidR="0026706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 jednotky</w:t>
      </w:r>
    </w:p>
    <w:p w14:paraId="2918D860" w14:textId="7B635AC3" w:rsidR="00892FEE" w:rsidRDefault="00146890" w:rsidP="008102FD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Příloha č. 3: Požární řád a poplachová směrnice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br/>
      </w:r>
    </w:p>
    <w:p w14:paraId="0326EA89" w14:textId="77777777" w:rsidR="00DF5E70" w:rsidRDefault="00DF5E70" w:rsidP="008102FD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2F99474B" w14:textId="77777777" w:rsidR="00DF5E70" w:rsidRDefault="00DF5E70" w:rsidP="008102FD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083D18D9" w14:textId="77777777" w:rsidR="00DF5E70" w:rsidRDefault="00DF5E70" w:rsidP="008102FD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2C72FDB4" w14:textId="77777777" w:rsidR="00DF5E70" w:rsidRDefault="00DF5E70" w:rsidP="008102FD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6DCA7DDE" w14:textId="77777777" w:rsidR="00DF5E70" w:rsidRDefault="00DF5E70" w:rsidP="008102FD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5F09ED22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647C381A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5412E764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68110C60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40C2D8AB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05B55D26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72A1F17E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1103B5C7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6C1E6E29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60B91CD6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29082AE0" w14:textId="77777777" w:rsidR="00DF5E70" w:rsidRDefault="00DF5E70" w:rsidP="00A9137B">
      <w:pPr>
        <w:spacing w:after="100" w:afterAutospacing="1" w:line="240" w:lineRule="auto"/>
        <w:jc w:val="both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671EEBA2" w14:textId="77777777" w:rsidR="00076D6D" w:rsidRDefault="00076D6D" w:rsidP="00DF5E70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</w:p>
    <w:p w14:paraId="495AF300" w14:textId="32A3FB57" w:rsidR="00146890" w:rsidRPr="00146890" w:rsidRDefault="00892FEE" w:rsidP="00434220">
      <w:pPr>
        <w:spacing w:after="100" w:afterAutospacing="1" w:line="240" w:lineRule="auto"/>
        <w:rPr>
          <w:rFonts w:asciiTheme="majorHAnsi" w:eastAsia="Times New Roman" w:hAnsiTheme="majorHAnsi" w:cs="Times New Roman"/>
          <w:color w:val="444444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lastRenderedPageBreak/>
        <w:br/>
      </w:r>
      <w:bookmarkEnd w:id="0"/>
    </w:p>
    <w:p w14:paraId="0572EF49" w14:textId="77777777" w:rsidR="00146890" w:rsidRPr="00A06655" w:rsidRDefault="00146890" w:rsidP="00A06655">
      <w:pPr>
        <w:pStyle w:val="Odstavecseseznamem"/>
        <w:rPr>
          <w:rFonts w:ascii="Arial" w:hAnsi="Arial" w:cs="Arial"/>
          <w:b/>
          <w:bCs/>
          <w:sz w:val="20"/>
          <w:szCs w:val="20"/>
        </w:rPr>
      </w:pPr>
    </w:p>
    <w:sectPr w:rsidR="00146890" w:rsidRPr="00A066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E3B7A" w14:textId="77777777" w:rsidR="00400EEF" w:rsidRDefault="00400EEF" w:rsidP="00D86B67">
      <w:pPr>
        <w:spacing w:after="0" w:line="240" w:lineRule="auto"/>
      </w:pPr>
      <w:r>
        <w:separator/>
      </w:r>
    </w:p>
  </w:endnote>
  <w:endnote w:type="continuationSeparator" w:id="0">
    <w:p w14:paraId="1D34AB00" w14:textId="77777777" w:rsidR="00400EEF" w:rsidRDefault="00400EEF" w:rsidP="00D8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1426332"/>
      <w:docPartObj>
        <w:docPartGallery w:val="Page Numbers (Bottom of Page)"/>
        <w:docPartUnique/>
      </w:docPartObj>
    </w:sdtPr>
    <w:sdtContent>
      <w:p w14:paraId="47F28797" w14:textId="6949D5B4" w:rsidR="00D86B67" w:rsidRDefault="00D86B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8898D8" w14:textId="77777777" w:rsidR="00D86B67" w:rsidRDefault="00D86B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1D263" w14:textId="77777777" w:rsidR="00400EEF" w:rsidRDefault="00400EEF" w:rsidP="00D86B67">
      <w:pPr>
        <w:spacing w:after="0" w:line="240" w:lineRule="auto"/>
      </w:pPr>
      <w:r>
        <w:separator/>
      </w:r>
    </w:p>
  </w:footnote>
  <w:footnote w:type="continuationSeparator" w:id="0">
    <w:p w14:paraId="0A982DAD" w14:textId="77777777" w:rsidR="00400EEF" w:rsidRDefault="00400EEF" w:rsidP="00D8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FA5A7" w14:textId="03AB7A5E" w:rsidR="00D86B67" w:rsidRDefault="00D86B67" w:rsidP="00D86B67">
    <w:pPr>
      <w:pStyle w:val="Zhlav"/>
      <w:jc w:val="right"/>
    </w:pPr>
    <w:proofErr w:type="spellStart"/>
    <w:r>
      <w:t>čaroLES</w:t>
    </w:r>
    <w:proofErr w:type="spellEnd"/>
    <w:r>
      <w:t xml:space="preserve"> </w:t>
    </w:r>
    <w:proofErr w:type="spellStart"/>
    <w:r>
      <w:t>glamping</w:t>
    </w:r>
    <w:proofErr w:type="spellEnd"/>
    <w:r>
      <w:t xml:space="preserve">, </w:t>
    </w:r>
    <w:r w:rsidR="00601DE6">
      <w:t>obchodní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3EE"/>
    <w:multiLevelType w:val="multilevel"/>
    <w:tmpl w:val="FE4A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D5EF1"/>
    <w:multiLevelType w:val="multilevel"/>
    <w:tmpl w:val="FCC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E45F8"/>
    <w:multiLevelType w:val="multilevel"/>
    <w:tmpl w:val="00A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81693"/>
    <w:multiLevelType w:val="multilevel"/>
    <w:tmpl w:val="969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4A1032"/>
    <w:multiLevelType w:val="multilevel"/>
    <w:tmpl w:val="EBB6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B0441"/>
    <w:multiLevelType w:val="multilevel"/>
    <w:tmpl w:val="C94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682C66"/>
    <w:multiLevelType w:val="multilevel"/>
    <w:tmpl w:val="F34A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F613D"/>
    <w:multiLevelType w:val="multilevel"/>
    <w:tmpl w:val="780E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957407">
    <w:abstractNumId w:val="5"/>
  </w:num>
  <w:num w:numId="2" w16cid:durableId="1056663680">
    <w:abstractNumId w:val="3"/>
  </w:num>
  <w:num w:numId="3" w16cid:durableId="543952417">
    <w:abstractNumId w:val="0"/>
  </w:num>
  <w:num w:numId="4" w16cid:durableId="1697775642">
    <w:abstractNumId w:val="6"/>
  </w:num>
  <w:num w:numId="5" w16cid:durableId="407112745">
    <w:abstractNumId w:val="1"/>
  </w:num>
  <w:num w:numId="6" w16cid:durableId="2031174496">
    <w:abstractNumId w:val="4"/>
  </w:num>
  <w:num w:numId="7" w16cid:durableId="1353190321">
    <w:abstractNumId w:val="7"/>
  </w:num>
  <w:num w:numId="8" w16cid:durableId="81376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C6"/>
    <w:rsid w:val="0000620F"/>
    <w:rsid w:val="00023A0A"/>
    <w:rsid w:val="0004172E"/>
    <w:rsid w:val="00076D6D"/>
    <w:rsid w:val="000A1E1C"/>
    <w:rsid w:val="000C0C36"/>
    <w:rsid w:val="00146890"/>
    <w:rsid w:val="0015188D"/>
    <w:rsid w:val="001A06DE"/>
    <w:rsid w:val="00267068"/>
    <w:rsid w:val="002862C0"/>
    <w:rsid w:val="00295163"/>
    <w:rsid w:val="002F0633"/>
    <w:rsid w:val="002F42F3"/>
    <w:rsid w:val="003046A0"/>
    <w:rsid w:val="00310C4A"/>
    <w:rsid w:val="00340BD8"/>
    <w:rsid w:val="0038470E"/>
    <w:rsid w:val="00400EEF"/>
    <w:rsid w:val="00411C34"/>
    <w:rsid w:val="00434220"/>
    <w:rsid w:val="004426D1"/>
    <w:rsid w:val="00442CD5"/>
    <w:rsid w:val="004A0EF5"/>
    <w:rsid w:val="004A6C66"/>
    <w:rsid w:val="004A76F3"/>
    <w:rsid w:val="004B3DCD"/>
    <w:rsid w:val="004B5940"/>
    <w:rsid w:val="004C1ECA"/>
    <w:rsid w:val="0053791C"/>
    <w:rsid w:val="00546686"/>
    <w:rsid w:val="00601DE6"/>
    <w:rsid w:val="006358C6"/>
    <w:rsid w:val="00662846"/>
    <w:rsid w:val="0066604E"/>
    <w:rsid w:val="00682873"/>
    <w:rsid w:val="006C039B"/>
    <w:rsid w:val="006E67F3"/>
    <w:rsid w:val="00726A40"/>
    <w:rsid w:val="007315AB"/>
    <w:rsid w:val="00750F9B"/>
    <w:rsid w:val="00761992"/>
    <w:rsid w:val="007670D2"/>
    <w:rsid w:val="0077171F"/>
    <w:rsid w:val="00785566"/>
    <w:rsid w:val="007A12F5"/>
    <w:rsid w:val="007C6763"/>
    <w:rsid w:val="007D315F"/>
    <w:rsid w:val="007E537E"/>
    <w:rsid w:val="007E5F59"/>
    <w:rsid w:val="007F0309"/>
    <w:rsid w:val="008102FD"/>
    <w:rsid w:val="00892FEE"/>
    <w:rsid w:val="008A2B7D"/>
    <w:rsid w:val="00943E75"/>
    <w:rsid w:val="0096035D"/>
    <w:rsid w:val="00A06655"/>
    <w:rsid w:val="00A6602A"/>
    <w:rsid w:val="00A74027"/>
    <w:rsid w:val="00A9137B"/>
    <w:rsid w:val="00AA7D8B"/>
    <w:rsid w:val="00AF4427"/>
    <w:rsid w:val="00AF50FF"/>
    <w:rsid w:val="00AF5224"/>
    <w:rsid w:val="00B014B8"/>
    <w:rsid w:val="00B962D1"/>
    <w:rsid w:val="00BC3374"/>
    <w:rsid w:val="00C40770"/>
    <w:rsid w:val="00C95E01"/>
    <w:rsid w:val="00CA462F"/>
    <w:rsid w:val="00CB7CC8"/>
    <w:rsid w:val="00D06B92"/>
    <w:rsid w:val="00D1636A"/>
    <w:rsid w:val="00D27FE9"/>
    <w:rsid w:val="00D86B67"/>
    <w:rsid w:val="00D95765"/>
    <w:rsid w:val="00D95C23"/>
    <w:rsid w:val="00DF5E70"/>
    <w:rsid w:val="00E144A6"/>
    <w:rsid w:val="00E17FB5"/>
    <w:rsid w:val="00E730B3"/>
    <w:rsid w:val="00E77512"/>
    <w:rsid w:val="00E81DE8"/>
    <w:rsid w:val="00E85511"/>
    <w:rsid w:val="00ED4BB4"/>
    <w:rsid w:val="00EE241D"/>
    <w:rsid w:val="00FD0837"/>
    <w:rsid w:val="00FF048C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1B2D"/>
  <w15:docId w15:val="{F7D9057F-5EDC-4B53-A69C-8DC5412B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3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358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8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8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8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8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8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8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8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8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8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8C6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358C6"/>
    <w:rPr>
      <w:b/>
      <w:bCs/>
    </w:rPr>
  </w:style>
  <w:style w:type="paragraph" w:styleId="Normlnweb">
    <w:name w:val="Normal (Web)"/>
    <w:basedOn w:val="Normln"/>
    <w:uiPriority w:val="99"/>
    <w:unhideWhenUsed/>
    <w:rsid w:val="0063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358C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B67"/>
  </w:style>
  <w:style w:type="paragraph" w:styleId="Zpat">
    <w:name w:val="footer"/>
    <w:basedOn w:val="Normln"/>
    <w:link w:val="ZpatChar"/>
    <w:uiPriority w:val="99"/>
    <w:unhideWhenUsed/>
    <w:rsid w:val="00D8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8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2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272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2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1109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msuser0469</dc:creator>
  <cp:keywords/>
  <dc:description/>
  <cp:lastModifiedBy>msuser0469</cp:lastModifiedBy>
  <cp:revision>59</cp:revision>
  <dcterms:created xsi:type="dcterms:W3CDTF">2024-06-22T13:38:00Z</dcterms:created>
  <dcterms:modified xsi:type="dcterms:W3CDTF">2024-07-06T18:15:00Z</dcterms:modified>
</cp:coreProperties>
</file>